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7B" w:rsidRPr="007645EC" w:rsidRDefault="007645EC" w:rsidP="007645EC">
      <w:pPr>
        <w:jc w:val="center"/>
        <w:rPr>
          <w:rFonts w:ascii="Times New Roman" w:hAnsi="Times New Roman" w:cs="Times New Roman"/>
          <w:b/>
          <w:sz w:val="28"/>
          <w:szCs w:val="28"/>
        </w:rPr>
      </w:pPr>
      <w:r w:rsidRPr="007645EC">
        <w:rPr>
          <w:rFonts w:ascii="Times New Roman" w:hAnsi="Times New Roman" w:cs="Times New Roman"/>
          <w:b/>
          <w:sz w:val="28"/>
          <w:szCs w:val="28"/>
        </w:rPr>
        <w:t>Anmerkungen zum Praktikumsvertrag</w:t>
      </w:r>
    </w:p>
    <w:p w:rsidR="00E617C5" w:rsidRDefault="007645EC">
      <w:pPr>
        <w:rPr>
          <w:rFonts w:ascii="Times New Roman" w:hAnsi="Times New Roman" w:cs="Times New Roman"/>
          <w:sz w:val="24"/>
          <w:szCs w:val="24"/>
        </w:rPr>
      </w:pPr>
      <w:r>
        <w:rPr>
          <w:rFonts w:ascii="Times New Roman" w:hAnsi="Times New Roman" w:cs="Times New Roman"/>
          <w:sz w:val="24"/>
          <w:szCs w:val="24"/>
        </w:rPr>
        <w:t xml:space="preserve">Praktika gibt es aus verschiedenen Anlässen. Grundsätzlich gibt es </w:t>
      </w:r>
      <w:r w:rsidR="006D612F">
        <w:rPr>
          <w:rFonts w:ascii="Times New Roman" w:hAnsi="Times New Roman" w:cs="Times New Roman"/>
          <w:sz w:val="24"/>
          <w:szCs w:val="24"/>
        </w:rPr>
        <w:t>4</w:t>
      </w:r>
      <w:r>
        <w:rPr>
          <w:rFonts w:ascii="Times New Roman" w:hAnsi="Times New Roman" w:cs="Times New Roman"/>
          <w:sz w:val="24"/>
          <w:szCs w:val="24"/>
        </w:rPr>
        <w:t xml:space="preserve"> verschiedene Gruppen: </w:t>
      </w:r>
    </w:p>
    <w:p w:rsidR="007645EC" w:rsidRDefault="007645EC">
      <w:pPr>
        <w:rPr>
          <w:rFonts w:ascii="Times New Roman" w:hAnsi="Times New Roman" w:cs="Times New Roman"/>
          <w:sz w:val="24"/>
          <w:szCs w:val="24"/>
        </w:rPr>
      </w:pPr>
      <w:r w:rsidRPr="007645EC">
        <w:rPr>
          <w:rFonts w:ascii="Times New Roman" w:hAnsi="Times New Roman" w:cs="Times New Roman"/>
          <w:b/>
          <w:sz w:val="24"/>
          <w:szCs w:val="24"/>
        </w:rPr>
        <w:t>Gewerbliche Praktika</w:t>
      </w:r>
      <w:r>
        <w:rPr>
          <w:rFonts w:ascii="Times New Roman" w:hAnsi="Times New Roman" w:cs="Times New Roman"/>
          <w:sz w:val="24"/>
          <w:szCs w:val="24"/>
        </w:rPr>
        <w:t>, sie dienen vornehmlich der zukünftigen Arbeitsaufnahme, sind oft Projektgebunden, unterliegen dem Arbeitsrecht (damit auch dem Mindestlohn usw.) Asylbewerber bedürfen hierbei der Genehmigung der Ausländerbehörde und ggfls. auch der Arbeitsagentur. Inwieweit die Wartefrist von mindestens 3 Monaten greift, ist aufgrund der Sprachschwierigkeiten weitgehend irrelevant.</w:t>
      </w:r>
      <w:r w:rsidR="002739A6">
        <w:rPr>
          <w:rFonts w:ascii="Times New Roman" w:hAnsi="Times New Roman" w:cs="Times New Roman"/>
          <w:sz w:val="24"/>
          <w:szCs w:val="24"/>
        </w:rPr>
        <w:t xml:space="preserve"> Versicherungstechnisch unterliegen sie ebenfalls dem Arbeitsrecht.</w:t>
      </w:r>
    </w:p>
    <w:p w:rsidR="002739A6" w:rsidRDefault="002739A6">
      <w:pPr>
        <w:rPr>
          <w:rFonts w:ascii="Times New Roman" w:hAnsi="Times New Roman" w:cs="Times New Roman"/>
          <w:sz w:val="24"/>
          <w:szCs w:val="24"/>
        </w:rPr>
      </w:pPr>
      <w:r w:rsidRPr="002739A6">
        <w:rPr>
          <w:rFonts w:ascii="Times New Roman" w:hAnsi="Times New Roman" w:cs="Times New Roman"/>
          <w:b/>
          <w:sz w:val="24"/>
          <w:szCs w:val="24"/>
        </w:rPr>
        <w:t>Schulische Praktika</w:t>
      </w:r>
      <w:r>
        <w:rPr>
          <w:rFonts w:ascii="Times New Roman" w:hAnsi="Times New Roman" w:cs="Times New Roman"/>
          <w:sz w:val="24"/>
          <w:szCs w:val="24"/>
        </w:rPr>
        <w:t>, sie dienen der beruflichen Orientierung und sind in der Verantwortung der Schule. Sie sind rechtlich durch den Schülerstatus abgesichert. Paten können hierbei unterstützend beraten, ggfls. auch vermitteln. Die Entscheidung trifft aber allein die Schule. Versicherungstechnisch unterliegen sie dem Schülerstatus über die Gemeindeunfallversicherung (GUV)</w:t>
      </w:r>
      <w:r w:rsidR="006D612F">
        <w:rPr>
          <w:rFonts w:ascii="Times New Roman" w:hAnsi="Times New Roman" w:cs="Times New Roman"/>
          <w:sz w:val="24"/>
          <w:szCs w:val="24"/>
        </w:rPr>
        <w:t>. Sie sind nicht zustimmungspflichtig seitens der Ausländerbehörde oder der Arbeitsagentur. Eine Entlohnung findet nicht statt.</w:t>
      </w:r>
    </w:p>
    <w:p w:rsidR="002739A6" w:rsidRDefault="002739A6">
      <w:pPr>
        <w:rPr>
          <w:rFonts w:ascii="Times New Roman" w:hAnsi="Times New Roman" w:cs="Times New Roman"/>
          <w:sz w:val="24"/>
          <w:szCs w:val="24"/>
        </w:rPr>
      </w:pPr>
      <w:r w:rsidRPr="006D612F">
        <w:rPr>
          <w:rFonts w:ascii="Times New Roman" w:hAnsi="Times New Roman" w:cs="Times New Roman"/>
          <w:b/>
          <w:sz w:val="24"/>
          <w:szCs w:val="24"/>
        </w:rPr>
        <w:t>Ausbildungspraktika</w:t>
      </w:r>
      <w:r>
        <w:rPr>
          <w:rFonts w:ascii="Times New Roman" w:hAnsi="Times New Roman" w:cs="Times New Roman"/>
          <w:sz w:val="24"/>
          <w:szCs w:val="24"/>
        </w:rPr>
        <w:t xml:space="preserve">. Im Rahmen von schulischer oder universitärer Ausbildung </w:t>
      </w:r>
      <w:r w:rsidR="006D612F">
        <w:rPr>
          <w:rFonts w:ascii="Times New Roman" w:hAnsi="Times New Roman" w:cs="Times New Roman"/>
          <w:sz w:val="24"/>
          <w:szCs w:val="24"/>
        </w:rPr>
        <w:t xml:space="preserve">gibt es Pflichtpraktika. Diese werden in Verantwortung der Ausbildungsstelle geführt. Sie sind ähnlich dem Schülerbetriebspraktikum geregelt, lediglich der Versicherungsstatus ist unterschiedlich. Auch sie bedürfen keiner Zustimmung durch die Ausländerbehörde bzw. der Arbeitsagentur. </w:t>
      </w:r>
      <w:r w:rsidR="006D612F" w:rsidRPr="006D612F">
        <w:rPr>
          <w:rFonts w:ascii="Times New Roman" w:hAnsi="Times New Roman" w:cs="Times New Roman"/>
          <w:sz w:val="24"/>
          <w:szCs w:val="24"/>
        </w:rPr>
        <w:t>Eine Entlohnung findet nicht statt.</w:t>
      </w:r>
    </w:p>
    <w:p w:rsidR="006D612F" w:rsidRDefault="006D612F">
      <w:pPr>
        <w:rPr>
          <w:rFonts w:ascii="Times New Roman" w:hAnsi="Times New Roman" w:cs="Times New Roman"/>
          <w:sz w:val="24"/>
          <w:szCs w:val="24"/>
        </w:rPr>
      </w:pPr>
      <w:r w:rsidRPr="006D612F">
        <w:rPr>
          <w:rFonts w:ascii="Times New Roman" w:hAnsi="Times New Roman" w:cs="Times New Roman"/>
          <w:b/>
          <w:sz w:val="24"/>
          <w:szCs w:val="24"/>
        </w:rPr>
        <w:t>Freiwillige Praktika</w:t>
      </w:r>
      <w:r>
        <w:rPr>
          <w:rFonts w:ascii="Times New Roman" w:hAnsi="Times New Roman" w:cs="Times New Roman"/>
          <w:sz w:val="24"/>
          <w:szCs w:val="24"/>
        </w:rPr>
        <w:t xml:space="preserve"> dienen der beruflichen Orientierung. Sie müssen zeitlich auf max. 3 Monate begrenzt sein, dürfen nicht entlohnt werden, unterliegen den Arbeitsbedingungen, </w:t>
      </w:r>
      <w:r w:rsidR="00BC0DF1">
        <w:rPr>
          <w:rFonts w:ascii="Times New Roman" w:hAnsi="Times New Roman" w:cs="Times New Roman"/>
          <w:sz w:val="24"/>
          <w:szCs w:val="24"/>
        </w:rPr>
        <w:t xml:space="preserve">und </w:t>
      </w:r>
      <w:r>
        <w:rPr>
          <w:rFonts w:ascii="Times New Roman" w:hAnsi="Times New Roman" w:cs="Times New Roman"/>
          <w:sz w:val="24"/>
          <w:szCs w:val="24"/>
        </w:rPr>
        <w:t>haben keine Kündigungsfristen</w:t>
      </w:r>
      <w:r w:rsidR="00BC0DF1">
        <w:rPr>
          <w:rFonts w:ascii="Times New Roman" w:hAnsi="Times New Roman" w:cs="Times New Roman"/>
          <w:sz w:val="24"/>
          <w:szCs w:val="24"/>
        </w:rPr>
        <w:t>.</w:t>
      </w:r>
      <w:r>
        <w:rPr>
          <w:rFonts w:ascii="Times New Roman" w:hAnsi="Times New Roman" w:cs="Times New Roman"/>
          <w:sz w:val="24"/>
          <w:szCs w:val="24"/>
        </w:rPr>
        <w:t xml:space="preserve"> </w:t>
      </w:r>
      <w:r w:rsidR="00BC0DF1">
        <w:rPr>
          <w:rFonts w:ascii="Times New Roman" w:hAnsi="Times New Roman" w:cs="Times New Roman"/>
          <w:sz w:val="24"/>
          <w:szCs w:val="24"/>
        </w:rPr>
        <w:t>Versicherungstechnisch sind sie beim Betrieb über die Berufsgenossenschaften versichert, der Krankenversicherungsschutz bleibt unberührt. Diese Art der Praktika können jederzeit während des Asylverfahrens geschlossen werden (Keine Wartefrist), hier sollten aber die Sprachkompetenz soweit fortgeschritten sein, dass zumindest die Sicherheitsvorschriften verstanden werden können (ggfls. mit Dolmetscher).</w:t>
      </w:r>
    </w:p>
    <w:p w:rsidR="00BC0DF1" w:rsidRDefault="00BC0DF1">
      <w:pPr>
        <w:rPr>
          <w:rFonts w:ascii="Times New Roman" w:hAnsi="Times New Roman" w:cs="Times New Roman"/>
          <w:sz w:val="24"/>
          <w:szCs w:val="24"/>
        </w:rPr>
      </w:pPr>
    </w:p>
    <w:p w:rsidR="00BC0DF1" w:rsidRPr="00E617C5" w:rsidRDefault="00BC0DF1">
      <w:pPr>
        <w:rPr>
          <w:rFonts w:ascii="Times New Roman" w:hAnsi="Times New Roman" w:cs="Times New Roman"/>
          <w:b/>
          <w:sz w:val="24"/>
          <w:szCs w:val="24"/>
        </w:rPr>
      </w:pPr>
      <w:r w:rsidRPr="00E617C5">
        <w:rPr>
          <w:rFonts w:ascii="Times New Roman" w:hAnsi="Times New Roman" w:cs="Times New Roman"/>
          <w:b/>
          <w:sz w:val="24"/>
          <w:szCs w:val="24"/>
        </w:rPr>
        <w:t>Warum überhaupt ein Vertrag?</w:t>
      </w:r>
    </w:p>
    <w:p w:rsidR="00BC0DF1" w:rsidRDefault="00E617C5">
      <w:pPr>
        <w:rPr>
          <w:rFonts w:ascii="Times New Roman" w:hAnsi="Times New Roman" w:cs="Times New Roman"/>
          <w:sz w:val="24"/>
          <w:szCs w:val="24"/>
        </w:rPr>
      </w:pPr>
      <w:r>
        <w:rPr>
          <w:rFonts w:ascii="Times New Roman" w:hAnsi="Times New Roman" w:cs="Times New Roman"/>
          <w:sz w:val="24"/>
          <w:szCs w:val="24"/>
        </w:rPr>
        <w:t xml:space="preserve">Die Betriebe sind verpflichtet über alle Betriebsangehörige einen Nachweis zu führen. Bei Betriebsprüfungen müssen sie hierfür Auskunft erteilen können. Anderenfalls können sie steuerlich in Bedrängnis geraten (Schwarzarbeit). Für die Flüchtlinge ist ebenso ein Praktikumsvertrag nützlich, da er sie vor betrieblicher Ausnutzung schützt und sie eine Bescheinigung erhalten, die der weiteren </w:t>
      </w:r>
      <w:r w:rsidR="005E6689">
        <w:rPr>
          <w:rFonts w:ascii="Times New Roman" w:hAnsi="Times New Roman" w:cs="Times New Roman"/>
          <w:sz w:val="24"/>
          <w:szCs w:val="24"/>
        </w:rPr>
        <w:t>beruflichen</w:t>
      </w:r>
      <w:r>
        <w:rPr>
          <w:rFonts w:ascii="Times New Roman" w:hAnsi="Times New Roman" w:cs="Times New Roman"/>
          <w:sz w:val="24"/>
          <w:szCs w:val="24"/>
        </w:rPr>
        <w:t xml:space="preserve"> Integration dienen kann.</w:t>
      </w:r>
    </w:p>
    <w:p w:rsidR="00E617C5" w:rsidRDefault="00E617C5">
      <w:pPr>
        <w:rPr>
          <w:rFonts w:ascii="Times New Roman" w:hAnsi="Times New Roman" w:cs="Times New Roman"/>
          <w:sz w:val="24"/>
          <w:szCs w:val="24"/>
        </w:rPr>
      </w:pPr>
    </w:p>
    <w:p w:rsidR="00E617C5" w:rsidRPr="000C5562" w:rsidRDefault="00E617C5">
      <w:pPr>
        <w:rPr>
          <w:rFonts w:ascii="Times New Roman" w:hAnsi="Times New Roman" w:cs="Times New Roman"/>
          <w:b/>
          <w:sz w:val="24"/>
          <w:szCs w:val="24"/>
        </w:rPr>
      </w:pPr>
      <w:r w:rsidRPr="000C5562">
        <w:rPr>
          <w:rFonts w:ascii="Times New Roman" w:hAnsi="Times New Roman" w:cs="Times New Roman"/>
          <w:b/>
          <w:sz w:val="24"/>
          <w:szCs w:val="24"/>
        </w:rPr>
        <w:t>Richtigkeit der gemachten Angaben</w:t>
      </w:r>
    </w:p>
    <w:p w:rsidR="00E617C5" w:rsidRDefault="00E617C5">
      <w:pPr>
        <w:rPr>
          <w:rFonts w:ascii="Times New Roman" w:hAnsi="Times New Roman" w:cs="Times New Roman"/>
          <w:sz w:val="24"/>
          <w:szCs w:val="24"/>
        </w:rPr>
      </w:pPr>
      <w:r>
        <w:rPr>
          <w:rFonts w:ascii="Times New Roman" w:hAnsi="Times New Roman" w:cs="Times New Roman"/>
          <w:sz w:val="24"/>
          <w:szCs w:val="24"/>
        </w:rPr>
        <w:t>Der Autor hat sich bemüht aufgrund von beruflichen Erfahrungen sowie umfassender Internetrecherche die oben gemachten Aussagen zugunsten von Flüchtlingen zusammenzustellen. Eine Rechtsverbindlichkeit kann nicht übernommen werden und muss im Konfliktfall durch Rechtsanwälte mit Schwerpunkt Arbeitsrecht geklärt werden.</w:t>
      </w:r>
    </w:p>
    <w:p w:rsidR="000C5562" w:rsidRDefault="000C5562">
      <w:pPr>
        <w:rPr>
          <w:rFonts w:ascii="Times New Roman" w:hAnsi="Times New Roman" w:cs="Times New Roman"/>
          <w:b/>
          <w:sz w:val="24"/>
          <w:szCs w:val="24"/>
        </w:rPr>
      </w:pPr>
    </w:p>
    <w:p w:rsidR="000C5562" w:rsidRPr="000C5562" w:rsidRDefault="000C5562">
      <w:pPr>
        <w:rPr>
          <w:rFonts w:ascii="Times New Roman" w:hAnsi="Times New Roman" w:cs="Times New Roman"/>
          <w:b/>
          <w:sz w:val="24"/>
          <w:szCs w:val="24"/>
        </w:rPr>
      </w:pPr>
      <w:r w:rsidRPr="000C5562">
        <w:rPr>
          <w:rFonts w:ascii="Times New Roman" w:hAnsi="Times New Roman" w:cs="Times New Roman"/>
          <w:b/>
          <w:sz w:val="24"/>
          <w:szCs w:val="24"/>
        </w:rPr>
        <w:lastRenderedPageBreak/>
        <w:t>Quellenangaben:</w:t>
      </w:r>
    </w:p>
    <w:p w:rsidR="007645EC" w:rsidRDefault="004E1984">
      <w:pPr>
        <w:rPr>
          <w:rFonts w:ascii="Times New Roman" w:hAnsi="Times New Roman" w:cs="Times New Roman"/>
          <w:sz w:val="24"/>
          <w:szCs w:val="24"/>
        </w:rPr>
      </w:pPr>
      <w:hyperlink r:id="rId4" w:anchor="more" w:history="1">
        <w:r w:rsidR="007645EC" w:rsidRPr="00172FF7">
          <w:rPr>
            <w:rStyle w:val="Hyperlink"/>
            <w:rFonts w:ascii="Times New Roman" w:hAnsi="Times New Roman" w:cs="Times New Roman"/>
            <w:sz w:val="24"/>
            <w:szCs w:val="24"/>
          </w:rPr>
          <w:t>https://www.smartlaw.de/praktikumsvertrag?cr=8241315921_80183782521&amp;kw=8241315921_praktikumsvertr%C3%A4ge#more</w:t>
        </w:r>
      </w:hyperlink>
    </w:p>
    <w:p w:rsidR="000C5562" w:rsidRDefault="004E1984">
      <w:pPr>
        <w:rPr>
          <w:rFonts w:ascii="Times New Roman" w:hAnsi="Times New Roman" w:cs="Times New Roman"/>
          <w:sz w:val="24"/>
          <w:szCs w:val="24"/>
        </w:rPr>
      </w:pPr>
      <w:hyperlink r:id="rId5" w:history="1">
        <w:r w:rsidR="000C5562" w:rsidRPr="00172FF7">
          <w:rPr>
            <w:rStyle w:val="Hyperlink"/>
            <w:rFonts w:ascii="Times New Roman" w:hAnsi="Times New Roman" w:cs="Times New Roman"/>
            <w:sz w:val="24"/>
            <w:szCs w:val="24"/>
          </w:rPr>
          <w:t>http://www.ihk-praktikumsportal.de/inhalte/Arbeitgeber/Mustervertraege/</w:t>
        </w:r>
      </w:hyperlink>
    </w:p>
    <w:p w:rsidR="000C5562" w:rsidRDefault="004E1984">
      <w:pPr>
        <w:rPr>
          <w:rFonts w:ascii="Times New Roman" w:hAnsi="Times New Roman" w:cs="Times New Roman"/>
          <w:sz w:val="24"/>
          <w:szCs w:val="24"/>
        </w:rPr>
      </w:pPr>
      <w:hyperlink r:id="rId6" w:history="1">
        <w:r w:rsidR="000C5562" w:rsidRPr="00172FF7">
          <w:rPr>
            <w:rStyle w:val="Hyperlink"/>
            <w:rFonts w:ascii="Times New Roman" w:hAnsi="Times New Roman" w:cs="Times New Roman"/>
            <w:sz w:val="24"/>
            <w:szCs w:val="24"/>
          </w:rPr>
          <w:t>http://www.praktika.de/cms/praktikumsvertrag-vorlagen-mustervertraege.222.0.html</w:t>
        </w:r>
      </w:hyperlink>
    </w:p>
    <w:p w:rsidR="00016588" w:rsidRDefault="00016588">
      <w:pPr>
        <w:rPr>
          <w:rFonts w:ascii="Times New Roman" w:hAnsi="Times New Roman" w:cs="Times New Roman"/>
          <w:sz w:val="24"/>
          <w:szCs w:val="24"/>
        </w:rPr>
      </w:pPr>
      <w:hyperlink r:id="rId7" w:history="1">
        <w:r w:rsidRPr="004853B1">
          <w:rPr>
            <w:rStyle w:val="Hyperlink"/>
            <w:rFonts w:ascii="Times New Roman" w:hAnsi="Times New Roman" w:cs="Times New Roman"/>
            <w:sz w:val="24"/>
            <w:szCs w:val="24"/>
          </w:rPr>
          <w:t>www.arbeitsmarkt-fluechtlinge.de</w:t>
        </w:r>
      </w:hyperlink>
    </w:p>
    <w:p w:rsidR="000C5562" w:rsidRDefault="000C5562">
      <w:pPr>
        <w:rPr>
          <w:rFonts w:ascii="Times New Roman" w:hAnsi="Times New Roman" w:cs="Times New Roman"/>
          <w:sz w:val="24"/>
          <w:szCs w:val="24"/>
        </w:rPr>
      </w:pPr>
      <w:r>
        <w:rPr>
          <w:rFonts w:ascii="Times New Roman" w:hAnsi="Times New Roman" w:cs="Times New Roman"/>
          <w:sz w:val="24"/>
          <w:szCs w:val="24"/>
        </w:rPr>
        <w:t>Heiner Gutschmidt</w:t>
      </w:r>
    </w:p>
    <w:p w:rsidR="007645EC" w:rsidRPr="00273E83" w:rsidRDefault="000C5562">
      <w:pPr>
        <w:rPr>
          <w:rFonts w:ascii="Times New Roman" w:hAnsi="Times New Roman" w:cs="Times New Roman"/>
          <w:sz w:val="16"/>
          <w:szCs w:val="16"/>
        </w:rPr>
      </w:pPr>
      <w:r w:rsidRPr="00273E83">
        <w:rPr>
          <w:rFonts w:ascii="Times New Roman" w:hAnsi="Times New Roman" w:cs="Times New Roman"/>
          <w:sz w:val="16"/>
          <w:szCs w:val="16"/>
        </w:rPr>
        <w:t>Pate in der Flüchtlingsinitiative Sulingen</w:t>
      </w:r>
      <w:bookmarkStart w:id="0" w:name="_GoBack"/>
      <w:bookmarkEnd w:id="0"/>
    </w:p>
    <w:sectPr w:rsidR="007645EC" w:rsidRPr="00273E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5EC"/>
    <w:rsid w:val="00016588"/>
    <w:rsid w:val="000C5562"/>
    <w:rsid w:val="001405F0"/>
    <w:rsid w:val="002739A6"/>
    <w:rsid w:val="00273E83"/>
    <w:rsid w:val="004D6CEA"/>
    <w:rsid w:val="005E6689"/>
    <w:rsid w:val="006D612F"/>
    <w:rsid w:val="007645EC"/>
    <w:rsid w:val="00B35A4F"/>
    <w:rsid w:val="00BC0DF1"/>
    <w:rsid w:val="00E61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A376C-F2B4-4560-82D4-615E910D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4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beitsmarkt-fluechtling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ktika.de/cms/praktikumsvertrag-vorlagen-mustervertraege.222.0.html" TargetMode="External"/><Relationship Id="rId5" Type="http://schemas.openxmlformats.org/officeDocument/2006/relationships/hyperlink" Target="http://www.ihk-praktikumsportal.de/inhalte/Arbeitgeber/Mustervertraege/" TargetMode="External"/><Relationship Id="rId4" Type="http://schemas.openxmlformats.org/officeDocument/2006/relationships/hyperlink" Target="https://www.smartlaw.de/praktikumsvertrag?cr=8241315921_80183782521&amp;kw=8241315921_praktikumsvertr%C3%A4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Gutschmidt</dc:creator>
  <cp:keywords/>
  <dc:description/>
  <cp:lastModifiedBy>Heiner Gutschmidt</cp:lastModifiedBy>
  <cp:revision>4</cp:revision>
  <dcterms:created xsi:type="dcterms:W3CDTF">2016-01-28T08:17:00Z</dcterms:created>
  <dcterms:modified xsi:type="dcterms:W3CDTF">2016-01-28T11:33:00Z</dcterms:modified>
</cp:coreProperties>
</file>